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lyer layout"/>
      </w:tblPr>
      <w:tblGrid>
        <w:gridCol w:w="8398"/>
        <w:gridCol w:w="2673"/>
      </w:tblGrid>
      <w:tr w:rsidR="00146347" w14:paraId="33E54E42" w14:textId="77777777" w:rsidTr="00DC4C17">
        <w:trPr>
          <w:trHeight w:hRule="exact" w:val="14730"/>
          <w:jc w:val="center"/>
        </w:trPr>
        <w:tc>
          <w:tcPr>
            <w:tcW w:w="8398" w:type="dxa"/>
          </w:tcPr>
          <w:p w14:paraId="3B61E293" w14:textId="53E8174F" w:rsidR="00146347" w:rsidRDefault="00146347">
            <w:pPr>
              <w:spacing w:after="80"/>
            </w:pPr>
          </w:p>
          <w:p w14:paraId="049EDEAF" w14:textId="28DBAED7" w:rsidR="008755BD" w:rsidRPr="008755BD" w:rsidRDefault="009176D9" w:rsidP="008755BD">
            <w:pPr>
              <w:pStyle w:val="Heading1"/>
              <w:jc w:val="center"/>
            </w:pPr>
            <w:r w:rsidRPr="009176D9">
              <w:rPr>
                <w:noProof/>
              </w:rPr>
              <w:drawing>
                <wp:inline distT="0" distB="0" distL="0" distR="0" wp14:anchorId="0ECF4673" wp14:editId="1E60E8CE">
                  <wp:extent cx="4053840" cy="24292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48" cy="244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DF4BA" w14:textId="2747B2B0" w:rsidR="00146347" w:rsidRDefault="004300C2" w:rsidP="004300C2">
            <w:pPr>
              <w:pStyle w:val="Heading1"/>
              <w:jc w:val="center"/>
              <w:rPr>
                <w:color w:val="161B18" w:themeColor="background2" w:themeShade="1A"/>
                <w:sz w:val="96"/>
                <w:szCs w:val="96"/>
              </w:rPr>
            </w:pPr>
            <w:r w:rsidRPr="008755BD">
              <w:rPr>
                <w:color w:val="161B18" w:themeColor="background2" w:themeShade="1A"/>
                <w:sz w:val="96"/>
                <w:szCs w:val="96"/>
              </w:rPr>
              <w:t>E</w:t>
            </w:r>
            <w:r w:rsidR="005B7BB8" w:rsidRPr="008755BD">
              <w:rPr>
                <w:noProof/>
                <w:color w:val="161B18" w:themeColor="background2" w:themeShade="1A"/>
                <w:sz w:val="96"/>
                <w:szCs w:val="96"/>
              </w:rPr>
              <w:t>M</w:t>
            </w:r>
            <w:r w:rsidRPr="008755BD">
              <w:rPr>
                <w:color w:val="161B18" w:themeColor="background2" w:themeShade="1A"/>
                <w:sz w:val="96"/>
                <w:szCs w:val="96"/>
              </w:rPr>
              <w:t xml:space="preserve">CED </w:t>
            </w:r>
            <w:r w:rsidR="008755BD" w:rsidRPr="008755BD">
              <w:rPr>
                <w:color w:val="161B18" w:themeColor="background2" w:themeShade="1A"/>
                <w:sz w:val="96"/>
                <w:szCs w:val="96"/>
              </w:rPr>
              <w:t>Legal Summit</w:t>
            </w:r>
          </w:p>
          <w:p w14:paraId="68DB68FA" w14:textId="77777777" w:rsidR="008755BD" w:rsidRPr="008755BD" w:rsidRDefault="008755BD" w:rsidP="008755BD"/>
          <w:p w14:paraId="51B76E6D" w14:textId="11A3B5D5" w:rsidR="008755BD" w:rsidRDefault="008755BD" w:rsidP="008755BD">
            <w:pPr>
              <w:pStyle w:val="Heading2"/>
              <w:jc w:val="center"/>
            </w:pPr>
            <w:r>
              <w:t xml:space="preserve">August </w:t>
            </w:r>
            <w:r w:rsidR="00175CB4">
              <w:t>29</w:t>
            </w:r>
            <w:r>
              <w:t>, 202</w:t>
            </w:r>
            <w:r w:rsidR="00175CB4">
              <w:t>4</w:t>
            </w:r>
          </w:p>
          <w:p w14:paraId="7F41C188" w14:textId="0AC32FCD" w:rsidR="008755BD" w:rsidRPr="008755BD" w:rsidRDefault="008755BD" w:rsidP="008755BD">
            <w:pPr>
              <w:jc w:val="center"/>
              <w:rPr>
                <w:color w:val="161B18" w:themeColor="background2" w:themeShade="1A"/>
                <w:sz w:val="40"/>
                <w:szCs w:val="40"/>
              </w:rPr>
            </w:pPr>
            <w:r w:rsidRPr="008755BD">
              <w:rPr>
                <w:color w:val="161B18" w:themeColor="background2" w:themeShade="1A"/>
                <w:sz w:val="40"/>
                <w:szCs w:val="40"/>
              </w:rPr>
              <w:t>Rankin County School Board</w:t>
            </w:r>
          </w:p>
          <w:p w14:paraId="7D0D9414" w14:textId="63A57DDB" w:rsidR="008755BD" w:rsidRDefault="008755BD" w:rsidP="008755BD">
            <w:pPr>
              <w:jc w:val="center"/>
              <w:rPr>
                <w:color w:val="161B18" w:themeColor="background2" w:themeShade="1A"/>
                <w:sz w:val="36"/>
                <w:szCs w:val="36"/>
              </w:rPr>
            </w:pPr>
            <w:r w:rsidRPr="008755BD">
              <w:rPr>
                <w:color w:val="161B18" w:themeColor="background2" w:themeShade="1A"/>
                <w:sz w:val="36"/>
                <w:szCs w:val="36"/>
              </w:rPr>
              <w:t>Brandon, MS</w:t>
            </w:r>
          </w:p>
          <w:p w14:paraId="5EDA2508" w14:textId="77777777" w:rsidR="008755BD" w:rsidRPr="008755BD" w:rsidRDefault="008755BD" w:rsidP="008755BD">
            <w:pPr>
              <w:jc w:val="center"/>
              <w:rPr>
                <w:color w:val="161B18" w:themeColor="background2" w:themeShade="1A"/>
                <w:sz w:val="36"/>
                <w:szCs w:val="36"/>
              </w:rPr>
            </w:pPr>
          </w:p>
          <w:p w14:paraId="164E3798" w14:textId="77777777" w:rsidR="008755BD" w:rsidRDefault="008755BD" w:rsidP="00DC4C17">
            <w:pPr>
              <w:jc w:val="center"/>
            </w:pPr>
          </w:p>
          <w:p w14:paraId="605F0ACA" w14:textId="7A10FE17" w:rsidR="00146347" w:rsidRDefault="008755BD" w:rsidP="008755BD">
            <w:pPr>
              <w:pStyle w:val="Heading4"/>
              <w:jc w:val="center"/>
            </w:pPr>
            <w:r>
              <w:t xml:space="preserve">Come and take advantage of a one-day legal summit featuring </w:t>
            </w:r>
            <w:r w:rsidR="00175CB4">
              <w:t>Jim Keith along with s</w:t>
            </w:r>
            <w:r>
              <w:t>ome of the top school board attorneys in MS. We will discuss topics that administrators deal with daily.</w:t>
            </w:r>
          </w:p>
          <w:p w14:paraId="3FFAD8B3" w14:textId="77777777" w:rsidR="008755BD" w:rsidRPr="008755BD" w:rsidRDefault="008755BD" w:rsidP="008755BD"/>
          <w:p w14:paraId="3967ECC3" w14:textId="3A5BF4C1" w:rsidR="005B7BB8" w:rsidRPr="008755BD" w:rsidRDefault="005B7BB8" w:rsidP="008755BD">
            <w:pPr>
              <w:jc w:val="center"/>
              <w:rPr>
                <w:color w:val="161B18" w:themeColor="background2" w:themeShade="1A"/>
              </w:rPr>
            </w:pPr>
            <w:r w:rsidRPr="008755BD">
              <w:rPr>
                <w:color w:val="161B18" w:themeColor="background2" w:themeShade="1A"/>
              </w:rPr>
              <w:t xml:space="preserve">This training is free to </w:t>
            </w:r>
            <w:r w:rsidR="008755BD" w:rsidRPr="008755BD">
              <w:rPr>
                <w:color w:val="161B18" w:themeColor="background2" w:themeShade="1A"/>
              </w:rPr>
              <w:t xml:space="preserve">all </w:t>
            </w:r>
            <w:r w:rsidRPr="008755BD">
              <w:rPr>
                <w:color w:val="161B18" w:themeColor="background2" w:themeShade="1A"/>
              </w:rPr>
              <w:t>EMCED members</w:t>
            </w:r>
            <w:r w:rsidR="00842898" w:rsidRPr="008755BD">
              <w:rPr>
                <w:color w:val="161B18" w:themeColor="background2" w:themeShade="1A"/>
              </w:rPr>
              <w:t xml:space="preserve"> and </w:t>
            </w:r>
            <w:r w:rsidR="00FE5398" w:rsidRPr="008755BD">
              <w:rPr>
                <w:color w:val="161B18" w:themeColor="background2" w:themeShade="1A"/>
              </w:rPr>
              <w:t>$</w:t>
            </w:r>
            <w:r w:rsidR="008755BD" w:rsidRPr="008755BD">
              <w:rPr>
                <w:color w:val="161B18" w:themeColor="background2" w:themeShade="1A"/>
              </w:rPr>
              <w:t>15</w:t>
            </w:r>
            <w:r w:rsidR="00FE5398" w:rsidRPr="008755BD">
              <w:rPr>
                <w:color w:val="161B18" w:themeColor="background2" w:themeShade="1A"/>
              </w:rPr>
              <w:t>0.00 for non-members.</w:t>
            </w:r>
          </w:p>
          <w:p w14:paraId="63E0FD38" w14:textId="71CB8203" w:rsidR="00DC4C17" w:rsidRDefault="00DC4C17" w:rsidP="008755BD">
            <w:pPr>
              <w:jc w:val="center"/>
            </w:pPr>
          </w:p>
          <w:p w14:paraId="11EB9B72" w14:textId="6A2CB2C4" w:rsidR="005B7BB8" w:rsidRPr="004300C2" w:rsidRDefault="005B7BB8" w:rsidP="00DC4C17">
            <w:pPr>
              <w:jc w:val="center"/>
            </w:pPr>
          </w:p>
        </w:tc>
        <w:tc>
          <w:tcPr>
            <w:tcW w:w="2673" w:type="dxa"/>
            <w:tcMar>
              <w:left w:w="28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8" w:space="0" w:color="231F20" w:themeColor="text2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Side layout"/>
            </w:tblPr>
            <w:tblGrid>
              <w:gridCol w:w="2376"/>
            </w:tblGrid>
            <w:tr w:rsidR="00146347" w14:paraId="1B49A08D" w14:textId="77777777" w:rsidTr="00DC4C17">
              <w:trPr>
                <w:trHeight w:hRule="exact" w:val="732"/>
              </w:trPr>
              <w:tc>
                <w:tcPr>
                  <w:tcW w:w="2376" w:type="dxa"/>
                  <w:vAlign w:val="center"/>
                </w:tcPr>
                <w:p w14:paraId="359976FC" w14:textId="3877F41C" w:rsidR="004300C2" w:rsidRPr="008755BD" w:rsidRDefault="004300C2" w:rsidP="004300C2">
                  <w:pPr>
                    <w:jc w:val="center"/>
                    <w:rPr>
                      <w:color w:val="161B18" w:themeColor="background2" w:themeShade="1A"/>
                      <w:sz w:val="32"/>
                      <w:szCs w:val="32"/>
                    </w:rPr>
                  </w:pPr>
                  <w:r w:rsidRPr="008755BD">
                    <w:rPr>
                      <w:color w:val="161B18" w:themeColor="background2" w:themeShade="1A"/>
                      <w:sz w:val="32"/>
                      <w:szCs w:val="32"/>
                    </w:rPr>
                    <w:t>Session Topics</w:t>
                  </w:r>
                </w:p>
                <w:p w14:paraId="6C00AFC8" w14:textId="77777777" w:rsidR="004300C2" w:rsidRDefault="004300C2" w:rsidP="004300C2"/>
                <w:p w14:paraId="3548976E" w14:textId="77777777" w:rsidR="004300C2" w:rsidRDefault="004300C2" w:rsidP="004300C2"/>
                <w:p w14:paraId="09C31001" w14:textId="334F64CF" w:rsidR="004300C2" w:rsidRDefault="004300C2" w:rsidP="004300C2">
                  <w:r>
                    <w:t>Staff and Student Expectations</w:t>
                  </w:r>
                </w:p>
              </w:tc>
            </w:tr>
            <w:tr w:rsidR="00146347" w14:paraId="628BABBB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255C573E" w14:textId="6EEB556B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General Liability</w:t>
                  </w:r>
                </w:p>
              </w:tc>
            </w:tr>
            <w:tr w:rsidR="00146347" w14:paraId="25F58B4B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1D28168B" w14:textId="7CE589E9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Personnel Issues</w:t>
                  </w:r>
                </w:p>
              </w:tc>
            </w:tr>
            <w:tr w:rsidR="00146347" w14:paraId="67089FDC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4ED1F09D" w14:textId="199DF297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Title IX</w:t>
                  </w:r>
                </w:p>
              </w:tc>
            </w:tr>
            <w:tr w:rsidR="00146347" w14:paraId="06C5B888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2CA666E2" w14:textId="5685C746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Student Discipline</w:t>
                  </w:r>
                </w:p>
              </w:tc>
            </w:tr>
            <w:tr w:rsidR="00146347" w14:paraId="1DF54D04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72D2D9AA" w14:textId="69463E8A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Special Education and Student Discipline</w:t>
                  </w:r>
                </w:p>
              </w:tc>
            </w:tr>
            <w:tr w:rsidR="00146347" w14:paraId="46F03B06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7B2148BB" w14:textId="22A5BF68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Social Media</w:t>
                  </w:r>
                </w:p>
              </w:tc>
            </w:tr>
            <w:tr w:rsidR="00146347" w14:paraId="2D4EC70D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5F052FEF" w14:textId="77777777" w:rsidR="008755BD" w:rsidRPr="008755BD" w:rsidRDefault="008755BD" w:rsidP="008755BD">
                  <w:pPr>
                    <w:spacing w:after="80"/>
                    <w:jc w:val="center"/>
                    <w:rPr>
                      <w:color w:val="161B18" w:themeColor="background2" w:themeShade="1A"/>
                      <w:sz w:val="15"/>
                      <w:szCs w:val="15"/>
                    </w:rPr>
                  </w:pPr>
                </w:p>
                <w:p w14:paraId="215AE22A" w14:textId="1F8C28C7" w:rsidR="004300C2" w:rsidRPr="008755BD" w:rsidRDefault="008755BD" w:rsidP="008755BD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Teacher/Student Communication</w:t>
                  </w:r>
                </w:p>
                <w:p w14:paraId="0CE7A26C" w14:textId="7F65863D" w:rsidR="00146347" w:rsidRPr="008755BD" w:rsidRDefault="00146347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</w:p>
              </w:tc>
            </w:tr>
            <w:tr w:rsidR="00146347" w14:paraId="154A5724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4330FFE1" w14:textId="77777777" w:rsidR="00FE5398" w:rsidRPr="008755BD" w:rsidRDefault="00FE5398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</w:p>
                <w:p w14:paraId="528CAF19" w14:textId="7FD6E1AD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Public Relations</w:t>
                  </w:r>
                </w:p>
                <w:p w14:paraId="55B82AAF" w14:textId="7E711056" w:rsidR="005B7BB8" w:rsidRPr="008755BD" w:rsidRDefault="005B7BB8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</w:p>
              </w:tc>
            </w:tr>
            <w:tr w:rsidR="00146347" w14:paraId="7D94EB55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22AA6296" w14:textId="4A45FBB0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Dress Code</w:t>
                  </w:r>
                </w:p>
              </w:tc>
            </w:tr>
            <w:tr w:rsidR="00146347" w14:paraId="0C7082E5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2322E323" w14:textId="18407DDA" w:rsidR="00146347" w:rsidRPr="008755BD" w:rsidRDefault="005B7BB8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Extracurricular Activities</w:t>
                  </w:r>
                </w:p>
              </w:tc>
            </w:tr>
            <w:tr w:rsidR="00146347" w14:paraId="5130071B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48A731D8" w14:textId="221D4EBC" w:rsidR="00146347" w:rsidRPr="008755BD" w:rsidRDefault="008755BD" w:rsidP="00096C3A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Immunizations</w:t>
                  </w:r>
                </w:p>
              </w:tc>
            </w:tr>
            <w:tr w:rsidR="00146347" w14:paraId="53879302" w14:textId="77777777" w:rsidTr="00DC4C17">
              <w:trPr>
                <w:trHeight w:hRule="exact" w:val="1038"/>
              </w:trPr>
              <w:tc>
                <w:tcPr>
                  <w:tcW w:w="2376" w:type="dxa"/>
                  <w:vAlign w:val="center"/>
                </w:tcPr>
                <w:p w14:paraId="30F23103" w14:textId="77777777" w:rsidR="008755BD" w:rsidRDefault="008755BD" w:rsidP="00CE38C9">
                  <w:pPr>
                    <w:spacing w:after="80"/>
                    <w:jc w:val="center"/>
                  </w:pPr>
                </w:p>
                <w:p w14:paraId="4CAA5B60" w14:textId="63683CD2" w:rsidR="00146347" w:rsidRPr="008755BD" w:rsidRDefault="008755BD" w:rsidP="00CE38C9">
                  <w:pPr>
                    <w:spacing w:after="80"/>
                    <w:jc w:val="center"/>
                    <w:rPr>
                      <w:color w:val="161B18" w:themeColor="background2" w:themeShade="1A"/>
                    </w:rPr>
                  </w:pPr>
                  <w:r w:rsidRPr="008755BD">
                    <w:rPr>
                      <w:color w:val="161B18" w:themeColor="background2" w:themeShade="1A"/>
                    </w:rPr>
                    <w:t>5</w:t>
                  </w:r>
                  <w:r w:rsidR="00CE38C9" w:rsidRPr="008755BD">
                    <w:rPr>
                      <w:color w:val="161B18" w:themeColor="background2" w:themeShade="1A"/>
                    </w:rPr>
                    <w:t xml:space="preserve"> </w:t>
                  </w:r>
                  <w:proofErr w:type="gramStart"/>
                  <w:r w:rsidR="00CE38C9" w:rsidRPr="008755BD">
                    <w:rPr>
                      <w:color w:val="161B18" w:themeColor="background2" w:themeShade="1A"/>
                    </w:rPr>
                    <w:t>SEMI’s</w:t>
                  </w:r>
                  <w:proofErr w:type="gramEnd"/>
                </w:p>
                <w:p w14:paraId="5FFEF847" w14:textId="767E3947" w:rsidR="00CE38C9" w:rsidRDefault="00CE38C9" w:rsidP="00CE38C9">
                  <w:pPr>
                    <w:spacing w:after="80"/>
                    <w:jc w:val="center"/>
                  </w:pPr>
                </w:p>
              </w:tc>
            </w:tr>
            <w:tr w:rsidR="00146347" w14:paraId="5DD0C0AA" w14:textId="77777777" w:rsidTr="00DC4C17">
              <w:trPr>
                <w:trHeight w:hRule="exact" w:val="1160"/>
              </w:trPr>
              <w:tc>
                <w:tcPr>
                  <w:tcW w:w="2376" w:type="dxa"/>
                  <w:vAlign w:val="center"/>
                </w:tcPr>
                <w:p w14:paraId="3EFF28E5" w14:textId="2B290FBC" w:rsidR="00FE5398" w:rsidRDefault="00CE38C9" w:rsidP="00CE38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14D6BB9" wp14:editId="722A7C89">
                        <wp:extent cx="1447165" cy="583200"/>
                        <wp:effectExtent l="0" t="0" r="635" b="1270"/>
                        <wp:docPr id="2" name="Picture 2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Logo, company name&#10;&#10;Description automatically generated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6419" cy="599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7C340B" w14:textId="77777777" w:rsidR="00146347" w:rsidRDefault="00146347">
            <w:pPr>
              <w:spacing w:after="80"/>
            </w:pPr>
          </w:p>
        </w:tc>
      </w:tr>
    </w:tbl>
    <w:p w14:paraId="7EF7FFA8" w14:textId="77777777" w:rsidR="00146347" w:rsidRDefault="00146347"/>
    <w:sectPr w:rsidR="00146347" w:rsidSect="00DC4C17">
      <w:pgSz w:w="12240" w:h="15840"/>
      <w:pgMar w:top="405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A21A2"/>
    <w:multiLevelType w:val="hybridMultilevel"/>
    <w:tmpl w:val="F26A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C2"/>
    <w:rsid w:val="00000B8C"/>
    <w:rsid w:val="00096C3A"/>
    <w:rsid w:val="00146347"/>
    <w:rsid w:val="00175CB4"/>
    <w:rsid w:val="004300C2"/>
    <w:rsid w:val="00476D90"/>
    <w:rsid w:val="00533DB5"/>
    <w:rsid w:val="005B7BB8"/>
    <w:rsid w:val="00842898"/>
    <w:rsid w:val="008755BD"/>
    <w:rsid w:val="009176D9"/>
    <w:rsid w:val="00CE38C9"/>
    <w:rsid w:val="00DC4C17"/>
    <w:rsid w:val="00DD4896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AEF6"/>
  <w15:chartTrackingRefBased/>
  <w15:docId w15:val="{EF83D4B9-7075-0543-858F-C8D636F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430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BB8"/>
    <w:rPr>
      <w:color w:val="58AC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ythiapouncey/Library/Containers/com.microsoft.Word/Data/Library/Application%20Support/Microsoft/Office/16.0/DTS/en-US%7b4C62DB59-00DE-CA4E-9618-DD036DC10229%7d/%7b2542F890-B122-7348-845E-C295A7BACD74%7dtf10002087.dotx" TargetMode="Externa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{2542F890-B122-7348-845E-C295A7BACD74}tf10002087.dotx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Brantley</dc:creator>
  <cp:keywords/>
  <dc:description/>
  <cp:lastModifiedBy>Don Brantley</cp:lastModifiedBy>
  <cp:revision>2</cp:revision>
  <cp:lastPrinted>2023-05-17T20:49:00Z</cp:lastPrinted>
  <dcterms:created xsi:type="dcterms:W3CDTF">2024-07-17T18:33:00Z</dcterms:created>
  <dcterms:modified xsi:type="dcterms:W3CDTF">2024-07-17T18:33:00Z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